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9911" w14:textId="0AF51F1E" w:rsidR="00C21E17" w:rsidRDefault="00644B4A" w:rsidP="00875C94">
      <w:pPr>
        <w:pStyle w:val="Heading1"/>
      </w:pPr>
      <w:r>
        <w:t>Picking a Puppy</w:t>
      </w:r>
    </w:p>
    <w:p w14:paraId="2DC393B1" w14:textId="3CC10626" w:rsidR="00755131" w:rsidRDefault="00875C94" w:rsidP="00755131">
      <w:pPr>
        <w:pStyle w:val="NoSpacing"/>
        <w:rPr>
          <w:rFonts w:ascii="Aptos" w:hAnsi="Aptos"/>
          <w:color w:val="000000"/>
        </w:rPr>
      </w:pPr>
      <w:r>
        <w:tab/>
      </w:r>
      <w:r>
        <w:tab/>
      </w:r>
      <w:r>
        <w:tab/>
        <w:t>By David Keehn</w:t>
      </w:r>
    </w:p>
    <w:p w14:paraId="4B93B157" w14:textId="77777777" w:rsidR="00755131" w:rsidRDefault="00755131" w:rsidP="00755131">
      <w:pPr>
        <w:rPr>
          <w:rFonts w:ascii="Aptos" w:hAnsi="Aptos"/>
          <w:color w:val="000000"/>
        </w:rPr>
      </w:pPr>
    </w:p>
    <w:p w14:paraId="3DD6F4B0" w14:textId="77777777" w:rsidR="00755131" w:rsidRDefault="00755131" w:rsidP="00755131">
      <w:pPr>
        <w:rPr>
          <w:rFonts w:ascii="Aptos" w:hAnsi="Aptos"/>
          <w:color w:val="000000"/>
        </w:rPr>
      </w:pPr>
    </w:p>
    <w:p w14:paraId="136B93C4" w14:textId="77777777" w:rsidR="00755131" w:rsidRDefault="00755131" w:rsidP="00755131">
      <w:pPr>
        <w:rPr>
          <w:rFonts w:ascii="Aptos" w:hAnsi="Aptos"/>
          <w:color w:val="000000"/>
        </w:rPr>
      </w:pPr>
    </w:p>
    <w:p w14:paraId="38E48DDD" w14:textId="7A75C74B" w:rsidR="00755131" w:rsidRDefault="00755131" w:rsidP="00755131">
      <w:pPr>
        <w:rPr>
          <w:rFonts w:ascii="Aptos" w:hAnsi="Aptos"/>
          <w:color w:val="000000"/>
        </w:rPr>
      </w:pPr>
      <w:r w:rsidRPr="00755131">
        <w:rPr>
          <w:rFonts w:ascii="Aptos" w:hAnsi="Aptos"/>
          <w:color w:val="000000"/>
        </w:rPr>
        <w:t>Once you have selected a breed and a breeder, it is time to choose your puppy. It is advisable to visit the breeder prior to the pups being ready to go home, as this allows you to observe their dispositions and select one that aligns with your preferences. If you have a gender preference, you may request to view only puppies of that gender.</w:t>
      </w:r>
    </w:p>
    <w:p w14:paraId="66261D08" w14:textId="1C7D9283" w:rsidR="00755131" w:rsidRDefault="00755131" w:rsidP="00755131">
      <w:pPr>
        <w:rPr>
          <w:rFonts w:ascii="Aptos" w:hAnsi="Aptos"/>
          <w:color w:val="000000"/>
        </w:rPr>
      </w:pPr>
      <w:r w:rsidRPr="00755131">
        <w:rPr>
          <w:rFonts w:ascii="Aptos" w:hAnsi="Aptos"/>
          <w:color w:val="000000"/>
        </w:rPr>
        <w:t>For retrievers or hunting dogs, there are several assessments you can conduct, both collectively with the litter and individually with each pup. One such test involves throwing an object for the puppies to retrieve; at this stage, you are primarily looking for natural chasing instincts rather than retriev</w:t>
      </w:r>
      <w:r>
        <w:rPr>
          <w:rFonts w:ascii="Aptos" w:hAnsi="Aptos"/>
          <w:color w:val="000000"/>
        </w:rPr>
        <w:t>er</w:t>
      </w:r>
      <w:r w:rsidRPr="00755131">
        <w:rPr>
          <w:rFonts w:ascii="Aptos" w:hAnsi="Aptos"/>
          <w:color w:val="000000"/>
        </w:rPr>
        <w:t xml:space="preserve"> ability. Reputable breeders typically provide toys, puppy bumpers, or birds for these evaluations.</w:t>
      </w:r>
    </w:p>
    <w:p w14:paraId="7D655118" w14:textId="6CDBDE61" w:rsidR="004E2695" w:rsidRDefault="00755131" w:rsidP="00755131">
      <w:pPr>
        <w:rPr>
          <w:rFonts w:ascii="Aptos" w:hAnsi="Aptos"/>
          <w:color w:val="000000"/>
        </w:rPr>
      </w:pPr>
      <w:r w:rsidRPr="00755131">
        <w:rPr>
          <w:rFonts w:ascii="Aptos" w:hAnsi="Aptos"/>
          <w:color w:val="000000"/>
        </w:rPr>
        <w:t>Another useful assessment is observing how the puppies respond to loud noises, such as banging pots or clapping hands</w:t>
      </w:r>
      <w:r w:rsidR="004E2695">
        <w:rPr>
          <w:rFonts w:ascii="Aptos" w:hAnsi="Aptos"/>
          <w:color w:val="000000"/>
        </w:rPr>
        <w:t>.</w:t>
      </w:r>
      <w:r w:rsidR="004E2695" w:rsidRPr="004E2695">
        <w:rPr>
          <w:rFonts w:ascii="Aptos" w:hAnsi="Aptos"/>
          <w:color w:val="000000"/>
        </w:rPr>
        <w:t xml:space="preserve"> </w:t>
      </w:r>
      <w:r w:rsidR="004E2695" w:rsidRPr="004E2695">
        <w:rPr>
          <w:rFonts w:ascii="Aptos" w:hAnsi="Aptos"/>
          <w:color w:val="000000"/>
        </w:rPr>
        <w:t xml:space="preserve">The optimal response is little to no reaction; a puppy might be momentarily startled but should quickly recover, which indicates strong resilience. </w:t>
      </w:r>
      <w:r w:rsidRPr="00755131">
        <w:rPr>
          <w:rFonts w:ascii="Aptos" w:hAnsi="Aptos"/>
          <w:color w:val="000000"/>
        </w:rPr>
        <w:t xml:space="preserve"> A prolonged fearful response may indicate difficulty acclimating to environments where loud sounds, such as gunfire, are common.</w:t>
      </w:r>
    </w:p>
    <w:p w14:paraId="3B96CA3D" w14:textId="77777777" w:rsidR="00755131" w:rsidRDefault="00755131" w:rsidP="00755131">
      <w:pPr>
        <w:rPr>
          <w:rFonts w:ascii="Aptos" w:hAnsi="Aptos"/>
          <w:color w:val="000000"/>
        </w:rPr>
      </w:pPr>
      <w:r w:rsidRPr="00755131">
        <w:rPr>
          <w:rFonts w:ascii="Aptos" w:hAnsi="Aptos"/>
          <w:color w:val="000000"/>
        </w:rPr>
        <w:t>When feasible, permitting the puppies to chase a live bird, such as a duck or pigeon, offers valuable insight into their hunting drive. This test is usually performed at seven to eight weeks of age and can be facilitated by professional trainers or breeders who keep live birds on hand.</w:t>
      </w:r>
    </w:p>
    <w:p w14:paraId="34C7C0A4" w14:textId="6339E03E" w:rsidR="00784C4A" w:rsidRPr="00755131" w:rsidRDefault="00755131" w:rsidP="00755131">
      <w:pPr>
        <w:rPr>
          <w:rFonts w:ascii="Aptos" w:hAnsi="Aptos"/>
          <w:color w:val="000000"/>
        </w:rPr>
      </w:pPr>
      <w:r w:rsidRPr="00755131">
        <w:rPr>
          <w:rFonts w:ascii="Aptos" w:hAnsi="Aptos"/>
          <w:color w:val="000000"/>
        </w:rPr>
        <w:t>When finalizing your selection, it is recommended that the primary owner sit among the puppies and observes which one approaches first. This method has proven effective in developing strong bonds between owner and dog.</w:t>
      </w:r>
    </w:p>
    <w:p w14:paraId="4F1B5D4A" w14:textId="77777777" w:rsidR="00784C4A" w:rsidRDefault="00784C4A"/>
    <w:p w14:paraId="5E03FC5C" w14:textId="77777777" w:rsidR="00875C94" w:rsidRDefault="00875C94"/>
    <w:p w14:paraId="32B1FA82" w14:textId="77777777" w:rsidR="00875C94" w:rsidRDefault="00875C94"/>
    <w:p w14:paraId="7823B23B" w14:textId="552E562D" w:rsidR="00875C94" w:rsidRDefault="00875C94" w:rsidP="00875C94">
      <w:pPr>
        <w:pStyle w:val="NoSpacing"/>
      </w:pPr>
      <w:r>
        <w:t>David Keehn</w:t>
      </w:r>
    </w:p>
    <w:p w14:paraId="1D2B63E2" w14:textId="6C94C9F0" w:rsidR="00875C94" w:rsidRDefault="00875C94" w:rsidP="00875C94">
      <w:pPr>
        <w:pStyle w:val="NoSpacing"/>
      </w:pPr>
      <w:r>
        <w:t>Dusty Rose K-9 Trainers</w:t>
      </w:r>
    </w:p>
    <w:p w14:paraId="5136751B" w14:textId="347F6FB5" w:rsidR="00875C94" w:rsidRDefault="00875C94" w:rsidP="00875C94">
      <w:pPr>
        <w:pStyle w:val="NoSpacing"/>
      </w:pPr>
      <w:r>
        <w:t>Dustyrosek-9trainers.com</w:t>
      </w:r>
    </w:p>
    <w:p w14:paraId="02337C57" w14:textId="06C7BD1B" w:rsidR="00875C94" w:rsidRDefault="00875C94" w:rsidP="00875C94">
      <w:pPr>
        <w:pStyle w:val="NoSpacing"/>
      </w:pPr>
      <w:r>
        <w:t>989-326-4153</w:t>
      </w:r>
    </w:p>
    <w:p w14:paraId="5D69448A" w14:textId="77777777" w:rsidR="00784C4A" w:rsidRDefault="00784C4A"/>
    <w:p w14:paraId="3D5B3913" w14:textId="77777777" w:rsidR="00784C4A" w:rsidRDefault="00784C4A"/>
    <w:sectPr w:rsidR="00784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4A"/>
    <w:rsid w:val="004E2695"/>
    <w:rsid w:val="00644B4A"/>
    <w:rsid w:val="00755131"/>
    <w:rsid w:val="00784C4A"/>
    <w:rsid w:val="00812088"/>
    <w:rsid w:val="00875C94"/>
    <w:rsid w:val="00B86C01"/>
    <w:rsid w:val="00BD7928"/>
    <w:rsid w:val="00C21E17"/>
    <w:rsid w:val="00CC4A80"/>
    <w:rsid w:val="00E30B02"/>
    <w:rsid w:val="00E85566"/>
    <w:rsid w:val="00F0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4461"/>
  <w15:chartTrackingRefBased/>
  <w15:docId w15:val="{576E636E-6D16-4D63-942F-5CBD613D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B4A"/>
    <w:rPr>
      <w:rFonts w:eastAsiaTheme="majorEastAsia" w:cstheme="majorBidi"/>
      <w:color w:val="272727" w:themeColor="text1" w:themeTint="D8"/>
    </w:rPr>
  </w:style>
  <w:style w:type="paragraph" w:styleId="Title">
    <w:name w:val="Title"/>
    <w:basedOn w:val="Normal"/>
    <w:next w:val="Normal"/>
    <w:link w:val="TitleChar"/>
    <w:uiPriority w:val="10"/>
    <w:qFormat/>
    <w:rsid w:val="00644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B4A"/>
    <w:pPr>
      <w:spacing w:before="160"/>
      <w:jc w:val="center"/>
    </w:pPr>
    <w:rPr>
      <w:i/>
      <w:iCs/>
      <w:color w:val="404040" w:themeColor="text1" w:themeTint="BF"/>
    </w:rPr>
  </w:style>
  <w:style w:type="character" w:customStyle="1" w:styleId="QuoteChar">
    <w:name w:val="Quote Char"/>
    <w:basedOn w:val="DefaultParagraphFont"/>
    <w:link w:val="Quote"/>
    <w:uiPriority w:val="29"/>
    <w:rsid w:val="00644B4A"/>
    <w:rPr>
      <w:i/>
      <w:iCs/>
      <w:color w:val="404040" w:themeColor="text1" w:themeTint="BF"/>
    </w:rPr>
  </w:style>
  <w:style w:type="paragraph" w:styleId="ListParagraph">
    <w:name w:val="List Paragraph"/>
    <w:basedOn w:val="Normal"/>
    <w:uiPriority w:val="34"/>
    <w:qFormat/>
    <w:rsid w:val="00644B4A"/>
    <w:pPr>
      <w:ind w:left="720"/>
      <w:contextualSpacing/>
    </w:pPr>
  </w:style>
  <w:style w:type="character" w:styleId="IntenseEmphasis">
    <w:name w:val="Intense Emphasis"/>
    <w:basedOn w:val="DefaultParagraphFont"/>
    <w:uiPriority w:val="21"/>
    <w:qFormat/>
    <w:rsid w:val="00644B4A"/>
    <w:rPr>
      <w:i/>
      <w:iCs/>
      <w:color w:val="0F4761" w:themeColor="accent1" w:themeShade="BF"/>
    </w:rPr>
  </w:style>
  <w:style w:type="paragraph" w:styleId="IntenseQuote">
    <w:name w:val="Intense Quote"/>
    <w:basedOn w:val="Normal"/>
    <w:next w:val="Normal"/>
    <w:link w:val="IntenseQuoteChar"/>
    <w:uiPriority w:val="30"/>
    <w:qFormat/>
    <w:rsid w:val="0064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B4A"/>
    <w:rPr>
      <w:i/>
      <w:iCs/>
      <w:color w:val="0F4761" w:themeColor="accent1" w:themeShade="BF"/>
    </w:rPr>
  </w:style>
  <w:style w:type="character" w:styleId="IntenseReference">
    <w:name w:val="Intense Reference"/>
    <w:basedOn w:val="DefaultParagraphFont"/>
    <w:uiPriority w:val="32"/>
    <w:qFormat/>
    <w:rsid w:val="00644B4A"/>
    <w:rPr>
      <w:b/>
      <w:bCs/>
      <w:smallCaps/>
      <w:color w:val="0F4761" w:themeColor="accent1" w:themeShade="BF"/>
      <w:spacing w:val="5"/>
    </w:rPr>
  </w:style>
  <w:style w:type="paragraph" w:styleId="NoSpacing">
    <w:name w:val="No Spacing"/>
    <w:uiPriority w:val="1"/>
    <w:qFormat/>
    <w:rsid w:val="00875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1431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Keehn</dc:creator>
  <cp:keywords/>
  <dc:description/>
  <cp:lastModifiedBy>Michelle Keehn</cp:lastModifiedBy>
  <cp:revision>2</cp:revision>
  <cp:lastPrinted>2026-03-28T16:03:00Z</cp:lastPrinted>
  <dcterms:created xsi:type="dcterms:W3CDTF">2026-03-28T16:23:00Z</dcterms:created>
  <dcterms:modified xsi:type="dcterms:W3CDTF">2026-03-28T16:23:00Z</dcterms:modified>
</cp:coreProperties>
</file>